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958" w:rsidRDefault="00C04958" w:rsidP="00C04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MARBERE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04958" w:rsidRDefault="00C04958" w:rsidP="00C04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Leybourne</w:t>
      </w:r>
      <w:proofErr w:type="spellEnd"/>
      <w:r>
        <w:rPr>
          <w:rFonts w:ascii="Times New Roman" w:hAnsi="Times New Roman" w:cs="Times New Roman"/>
        </w:rPr>
        <w:t>, Kent. Yeoman.</w:t>
      </w:r>
    </w:p>
    <w:p w:rsidR="00C04958" w:rsidRDefault="00C04958" w:rsidP="00C04958">
      <w:pPr>
        <w:rPr>
          <w:rFonts w:ascii="Times New Roman" w:hAnsi="Times New Roman" w:cs="Times New Roman"/>
        </w:rPr>
      </w:pPr>
    </w:p>
    <w:p w:rsidR="00C04958" w:rsidRDefault="00C04958" w:rsidP="00C04958">
      <w:pPr>
        <w:rPr>
          <w:rFonts w:ascii="Times New Roman" w:hAnsi="Times New Roman" w:cs="Times New Roman"/>
        </w:rPr>
      </w:pPr>
    </w:p>
    <w:p w:rsidR="00C04958" w:rsidRDefault="00C04958" w:rsidP="00C04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Christopher Hawes of London, mercer(q.v.), brought a plaint of debt against</w:t>
      </w:r>
    </w:p>
    <w:p w:rsidR="00C04958" w:rsidRDefault="00C04958" w:rsidP="00C0495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Robert Thrower of London, embroiderer(q.v.), Robert </w:t>
      </w:r>
      <w:proofErr w:type="spellStart"/>
      <w:r>
        <w:rPr>
          <w:rFonts w:ascii="Times New Roman" w:hAnsi="Times New Roman" w:cs="Times New Roman"/>
        </w:rPr>
        <w:t>Nevell</w:t>
      </w:r>
      <w:proofErr w:type="spellEnd"/>
      <w:r>
        <w:rPr>
          <w:rFonts w:ascii="Times New Roman" w:hAnsi="Times New Roman" w:cs="Times New Roman"/>
        </w:rPr>
        <w:t xml:space="preserve"> of Westminster(q.v.) and John </w:t>
      </w:r>
      <w:proofErr w:type="spellStart"/>
      <w:r>
        <w:rPr>
          <w:rFonts w:ascii="Times New Roman" w:hAnsi="Times New Roman" w:cs="Times New Roman"/>
        </w:rPr>
        <w:t>Aleyn</w:t>
      </w:r>
      <w:proofErr w:type="spellEnd"/>
      <w:r>
        <w:rPr>
          <w:rFonts w:ascii="Times New Roman" w:hAnsi="Times New Roman" w:cs="Times New Roman"/>
        </w:rPr>
        <w:t xml:space="preserve"> of Ludlow, Shropshire(q.v.).  </w:t>
      </w:r>
    </w:p>
    <w:p w:rsidR="00C04958" w:rsidRDefault="00C04958" w:rsidP="00C0495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04958" w:rsidRDefault="00C04958" w:rsidP="00C04958">
      <w:pPr>
        <w:rPr>
          <w:rFonts w:ascii="Times New Roman" w:hAnsi="Times New Roman" w:cs="Times New Roman"/>
        </w:rPr>
      </w:pPr>
    </w:p>
    <w:p w:rsidR="00C04958" w:rsidRDefault="00C04958" w:rsidP="00C04958">
      <w:pPr>
        <w:rPr>
          <w:rFonts w:ascii="Times New Roman" w:hAnsi="Times New Roman" w:cs="Times New Roman"/>
        </w:rPr>
      </w:pPr>
    </w:p>
    <w:p w:rsidR="00C04958" w:rsidRDefault="00C04958" w:rsidP="00C04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2018</w:t>
      </w:r>
    </w:p>
    <w:p w:rsidR="006B2F86" w:rsidRPr="00E71FC3" w:rsidRDefault="00C049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958" w:rsidRDefault="00C04958" w:rsidP="00E71FC3">
      <w:r>
        <w:separator/>
      </w:r>
    </w:p>
  </w:endnote>
  <w:endnote w:type="continuationSeparator" w:id="0">
    <w:p w:rsidR="00C04958" w:rsidRDefault="00C049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958" w:rsidRDefault="00C04958" w:rsidP="00E71FC3">
      <w:r>
        <w:separator/>
      </w:r>
    </w:p>
  </w:footnote>
  <w:footnote w:type="continuationSeparator" w:id="0">
    <w:p w:rsidR="00C04958" w:rsidRDefault="00C049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58"/>
    <w:rsid w:val="001A7C09"/>
    <w:rsid w:val="00577BD5"/>
    <w:rsid w:val="00656CBA"/>
    <w:rsid w:val="006A1F77"/>
    <w:rsid w:val="00733BE7"/>
    <w:rsid w:val="00AB52E8"/>
    <w:rsid w:val="00B16D3F"/>
    <w:rsid w:val="00BB41AC"/>
    <w:rsid w:val="00C0495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C98012-3CB6-4ED0-BC3D-A0EE8748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95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049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2018-01-14T20:29:00Z</dcterms:created>
  <dcterms:modified xsi:type="dcterms:W3CDTF">2018-01-14T20:29:00Z</dcterms:modified>
</cp:coreProperties>
</file>